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BD2327">
        <w:rPr>
          <w:b/>
          <w:sz w:val="28"/>
          <w:szCs w:val="28"/>
          <w:shd w:val="clear" w:color="auto" w:fill="F7F8F9"/>
        </w:rPr>
        <w:t>30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723D2C">
        <w:rPr>
          <w:b/>
          <w:sz w:val="28"/>
          <w:szCs w:val="28"/>
          <w:shd w:val="clear" w:color="auto" w:fill="F7F8F9"/>
        </w:rPr>
        <w:t>ы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29 гыйнварда 18 сәгатьтән 2026 елның 30 гыйнварына кадәр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2026 елның 30 гыйнварында төнлә һәм көндез территориядә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Теләче МР урыны белән көтелә: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көчле кар, юеш кар;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көчле җил 15-20 м/с тизлектә;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- күз күреме 500-1000 м га кадәр начарайган буран;</w:t>
            </w:r>
          </w:p>
          <w:p w:rsidR="00B72A14" w:rsidRPr="00B72A14" w:rsidRDefault="00B72A14" w:rsidP="00210548">
            <w:pPr>
              <w:tabs>
                <w:tab w:val="left" w:pos="34"/>
              </w:tabs>
              <w:ind w:left="34" w:right="-1" w:firstLine="425"/>
              <w:rPr>
                <w:b/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бозлавык;</w:t>
            </w:r>
          </w:p>
          <w:p w:rsidR="0096253D" w:rsidRPr="008F14A2" w:rsidRDefault="00B72A14" w:rsidP="00210548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B72A14">
              <w:rPr>
                <w:b/>
                <w:color w:val="000000" w:themeColor="text1"/>
                <w:sz w:val="28"/>
                <w:szCs w:val="28"/>
              </w:rPr>
              <w:t>- юлларда кар көртләре, көчле бозлавык.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3782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3782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723D2C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31D7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1C163D" w:rsidRPr="00BE4B90" w:rsidTr="00723D2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1C163D" w:rsidRPr="00BE4B90" w:rsidTr="0013782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723D2C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C163D"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3782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8D131A" w:rsidP="0096253D">
      <w:pPr>
        <w:jc w:val="both"/>
        <w:rPr>
          <w:bCs/>
          <w:i/>
          <w:sz w:val="8"/>
        </w:rPr>
      </w:pPr>
      <w:r w:rsidRPr="008D131A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8D131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8D131A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8D131A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8D131A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4B386E" w:rsidRDefault="004B386E" w:rsidP="0096253D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1A281B" w:rsidRPr="001A281B" w:rsidRDefault="002734B7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30</w:t>
      </w:r>
      <w:r w:rsidR="001A281B" w:rsidRPr="001A281B">
        <w:rPr>
          <w:b/>
          <w:sz w:val="28"/>
          <w:szCs w:val="28"/>
        </w:rPr>
        <w:t xml:space="preserve"> гыйнварына</w:t>
      </w:r>
    </w:p>
    <w:p w:rsidR="001A281B" w:rsidRPr="001A281B" w:rsidRDefault="002734B7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1A281B" w:rsidRPr="001A281B">
        <w:rPr>
          <w:b/>
          <w:sz w:val="28"/>
          <w:szCs w:val="28"/>
        </w:rPr>
        <w:t xml:space="preserve"> гыйнварның 18 </w:t>
      </w:r>
      <w:r>
        <w:rPr>
          <w:b/>
          <w:sz w:val="28"/>
          <w:szCs w:val="28"/>
        </w:rPr>
        <w:t>сәгатеннән 2026 елның 30</w:t>
      </w:r>
      <w:r w:rsidR="001A281B" w:rsidRPr="001A281B">
        <w:rPr>
          <w:b/>
          <w:sz w:val="28"/>
          <w:szCs w:val="28"/>
        </w:rPr>
        <w:t xml:space="preserve"> гыйнварында 18 сәгатькә кадәр</w:t>
      </w:r>
    </w:p>
    <w:p w:rsidR="001A281B" w:rsidRDefault="001A281B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A281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23B8A" w:rsidRPr="001A281B" w:rsidRDefault="00723B8A" w:rsidP="001A281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B386E" w:rsidRPr="004B386E" w:rsidRDefault="004B386E" w:rsidP="004B386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B386E">
        <w:rPr>
          <w:sz w:val="28"/>
          <w:szCs w:val="28"/>
        </w:rPr>
        <w:t>Болытлы. Үлем һәм көчле кар, юеш кар.</w:t>
      </w:r>
    </w:p>
    <w:p w:rsidR="004B386E" w:rsidRPr="004B386E" w:rsidRDefault="004B386E" w:rsidP="004B386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B386E">
        <w:rPr>
          <w:sz w:val="28"/>
          <w:szCs w:val="28"/>
        </w:rPr>
        <w:t xml:space="preserve">Аерым районнарда буран, бозлавык. </w:t>
      </w:r>
    </w:p>
    <w:p w:rsidR="004B386E" w:rsidRPr="004B386E" w:rsidRDefault="004B386E" w:rsidP="004B386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B386E">
        <w:rPr>
          <w:sz w:val="28"/>
          <w:szCs w:val="28"/>
        </w:rPr>
        <w:lastRenderedPageBreak/>
        <w:t>Җил көньяк-көнбатыштан, 7-12 метр тизлектә, урыны белән 15-20 метр тизлектә.</w:t>
      </w:r>
    </w:p>
    <w:p w:rsidR="004B386E" w:rsidRPr="004B386E" w:rsidRDefault="004B386E" w:rsidP="004B386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B386E">
        <w:rPr>
          <w:sz w:val="28"/>
          <w:szCs w:val="28"/>
        </w:rPr>
        <w:t>Минималь температура төнлә -5..-8˚.</w:t>
      </w:r>
    </w:p>
    <w:p w:rsidR="004B386E" w:rsidRPr="004B386E" w:rsidRDefault="004B386E" w:rsidP="004B386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B386E">
        <w:rPr>
          <w:sz w:val="28"/>
          <w:szCs w:val="28"/>
        </w:rPr>
        <w:t>Көндез һаваның максималь температурасы 0..-2˚, көндез көндез -6...-10˚.</w:t>
      </w:r>
    </w:p>
    <w:p w:rsidR="0096253D" w:rsidRPr="00DE4994" w:rsidRDefault="004B386E" w:rsidP="004B386E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4B386E">
        <w:rPr>
          <w:sz w:val="28"/>
          <w:szCs w:val="28"/>
        </w:rPr>
        <w:t>Юлларда кар өемнәре, бозлавык, урыны белән көчле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B6" w:rsidRDefault="00E379B6" w:rsidP="00057DBD">
      <w:r>
        <w:separator/>
      </w:r>
    </w:p>
  </w:endnote>
  <w:endnote w:type="continuationSeparator" w:id="1">
    <w:p w:rsidR="00E379B6" w:rsidRDefault="00E379B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B6" w:rsidRDefault="00E379B6" w:rsidP="00057DBD">
      <w:r>
        <w:separator/>
      </w:r>
    </w:p>
  </w:footnote>
  <w:footnote w:type="continuationSeparator" w:id="1">
    <w:p w:rsidR="00E379B6" w:rsidRDefault="00E379B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D131A">
    <w:pPr>
      <w:pStyle w:val="a3"/>
      <w:spacing w:line="14" w:lineRule="auto"/>
      <w:ind w:left="0" w:firstLine="0"/>
      <w:jc w:val="left"/>
      <w:rPr>
        <w:sz w:val="20"/>
      </w:rPr>
    </w:pPr>
    <w:r w:rsidRPr="008D13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164</cp:revision>
  <dcterms:created xsi:type="dcterms:W3CDTF">2025-06-01T12:53:00Z</dcterms:created>
  <dcterms:modified xsi:type="dcterms:W3CDTF">2026-01-29T12:46:00Z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